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789FC" w14:textId="3B3C3BF6" w:rsidR="00A67657" w:rsidRDefault="00A67657" w:rsidP="008064C3">
      <w:pPr>
        <w:ind w:right="2268"/>
      </w:pPr>
    </w:p>
    <w:p w14:paraId="4EA4C0CC" w14:textId="77777777" w:rsidR="00A35501" w:rsidRDefault="00A35501" w:rsidP="008064C3">
      <w:pPr>
        <w:ind w:right="2268"/>
      </w:pPr>
    </w:p>
    <w:p w14:paraId="0D85E5A0" w14:textId="77777777" w:rsidR="00A35501" w:rsidRDefault="00A35501" w:rsidP="008064C3">
      <w:pPr>
        <w:ind w:right="2268"/>
      </w:pPr>
    </w:p>
    <w:p w14:paraId="3D28622D" w14:textId="77777777" w:rsidR="00A35501" w:rsidRDefault="00A35501" w:rsidP="008064C3">
      <w:pPr>
        <w:ind w:right="2268"/>
      </w:pPr>
    </w:p>
    <w:p w14:paraId="4DA8C369" w14:textId="77777777" w:rsidR="00A35501" w:rsidRDefault="00A35501" w:rsidP="008064C3">
      <w:pPr>
        <w:ind w:right="2268"/>
      </w:pPr>
    </w:p>
    <w:p w14:paraId="40C635BF" w14:textId="77777777" w:rsidR="00A35501" w:rsidRDefault="00A35501" w:rsidP="008064C3">
      <w:pPr>
        <w:ind w:right="2268"/>
      </w:pPr>
    </w:p>
    <w:p w14:paraId="5B6A456D" w14:textId="77777777" w:rsidR="00A35501" w:rsidRDefault="00A35501" w:rsidP="008064C3">
      <w:pPr>
        <w:ind w:right="2268"/>
      </w:pPr>
    </w:p>
    <w:p w14:paraId="7F2FC493" w14:textId="77777777" w:rsidR="00A35501" w:rsidRDefault="00A35501" w:rsidP="008064C3">
      <w:pPr>
        <w:ind w:right="2268"/>
      </w:pPr>
    </w:p>
    <w:p w14:paraId="03173DEC" w14:textId="77777777" w:rsidR="00A35501" w:rsidRDefault="00A35501" w:rsidP="008064C3">
      <w:pPr>
        <w:ind w:right="2268"/>
      </w:pPr>
    </w:p>
    <w:p w14:paraId="37C60ADE" w14:textId="77777777" w:rsidR="00A35501" w:rsidRDefault="00A35501" w:rsidP="008064C3">
      <w:pPr>
        <w:ind w:right="2268"/>
      </w:pPr>
    </w:p>
    <w:p w14:paraId="59940B2A" w14:textId="77777777" w:rsidR="00CA38A2" w:rsidRDefault="00CA38A2" w:rsidP="008064C3">
      <w:pPr>
        <w:pStyle w:val="Rubrik"/>
        <w:spacing w:before="100" w:beforeAutospacing="1"/>
        <w:ind w:right="2268"/>
        <w:rPr>
          <w:color w:val="002C3F"/>
        </w:rPr>
      </w:pPr>
    </w:p>
    <w:p w14:paraId="22B2D8A8" w14:textId="77777777" w:rsidR="00CA38A2" w:rsidRDefault="00CA38A2" w:rsidP="008064C3">
      <w:pPr>
        <w:pStyle w:val="Rubrik"/>
        <w:spacing w:before="100" w:beforeAutospacing="1"/>
        <w:ind w:right="2268"/>
        <w:rPr>
          <w:color w:val="002C3F"/>
        </w:rPr>
      </w:pPr>
    </w:p>
    <w:p w14:paraId="081E5603" w14:textId="1F7D3DA6" w:rsidR="00A35501" w:rsidRDefault="000D740A" w:rsidP="008064C3">
      <w:pPr>
        <w:pStyle w:val="Rubrik"/>
        <w:spacing w:before="100" w:beforeAutospacing="1"/>
        <w:ind w:right="2268"/>
        <w:rPr>
          <w:color w:val="002C3F"/>
        </w:rPr>
      </w:pPr>
      <w:r>
        <w:rPr>
          <w:color w:val="002C3F"/>
        </w:rPr>
        <w:t>Tack för ditt deltagande</w:t>
      </w:r>
    </w:p>
    <w:p w14:paraId="0ED66086" w14:textId="14767BE1" w:rsidR="00A35501" w:rsidRPr="00A44607" w:rsidRDefault="000D740A" w:rsidP="008064C3">
      <w:pPr>
        <w:pStyle w:val="Rubrik"/>
        <w:ind w:right="2268"/>
        <w:rPr>
          <w:color w:val="8BB4DD"/>
        </w:rPr>
      </w:pPr>
      <w:r>
        <w:rPr>
          <w:color w:val="8BB4DD"/>
        </w:rPr>
        <w:t>på årsmötet!</w:t>
      </w:r>
    </w:p>
    <w:p w14:paraId="76883B21" w14:textId="77777777" w:rsidR="00792019" w:rsidRPr="00BB5155" w:rsidRDefault="00792019" w:rsidP="00792019">
      <w:pPr>
        <w:spacing w:before="100" w:beforeAutospacing="1"/>
        <w:ind w:right="2268"/>
        <w:rPr>
          <w:sz w:val="28"/>
          <w:szCs w:val="28"/>
        </w:rPr>
      </w:pPr>
      <w:r w:rsidRPr="00BB5155">
        <w:rPr>
          <w:sz w:val="28"/>
          <w:szCs w:val="28"/>
        </w:rPr>
        <w:t>Tack vare ditt engagemang och din närvaro kan vi fortsätta vårt arbete med att påverka och förbättra arbetsvillkoren på arbetsplatsen.</w:t>
      </w:r>
    </w:p>
    <w:p w14:paraId="635157BF" w14:textId="77777777" w:rsidR="00792019" w:rsidRDefault="00792019" w:rsidP="00792019">
      <w:pPr>
        <w:spacing w:before="100" w:beforeAutospacing="1"/>
        <w:ind w:right="2268"/>
        <w:rPr>
          <w:sz w:val="28"/>
          <w:szCs w:val="28"/>
        </w:rPr>
      </w:pPr>
      <w:r w:rsidRPr="00BB5155">
        <w:rPr>
          <w:sz w:val="28"/>
          <w:szCs w:val="28"/>
        </w:rPr>
        <w:t>Under årsmötet fick vi möjlighet att diskutera viktiga frågor som direkt påverkar dig och dina kollegors arbetsliv. Din röst och dina åsikter är viktiga för oss, och vi är glada att du tog chansen att vara med och forma framtiden för vår klubb.</w:t>
      </w:r>
    </w:p>
    <w:p w14:paraId="76FEC60C" w14:textId="5A4231F3" w:rsidR="00133EC3" w:rsidRDefault="00792019" w:rsidP="00792019">
      <w:pPr>
        <w:spacing w:before="100" w:beforeAutospacing="1"/>
        <w:ind w:right="2268"/>
        <w:rPr>
          <w:sz w:val="28"/>
          <w:szCs w:val="28"/>
        </w:rPr>
      </w:pPr>
      <w:r w:rsidRPr="007E5742">
        <w:rPr>
          <w:sz w:val="28"/>
          <w:szCs w:val="28"/>
        </w:rPr>
        <w:t>Vill du vara med och påverka din arbetsplats? Bli förtroendevald och få tillgång till ett brett nätverk inom finansbranschen och större insyn på arbetsplatsen.</w:t>
      </w:r>
    </w:p>
    <w:p w14:paraId="06429B00" w14:textId="00A2C12C" w:rsidR="00853B70" w:rsidRPr="00792019" w:rsidRDefault="00133EC3" w:rsidP="003D57AF">
      <w:pPr>
        <w:pStyle w:val="Liststycke"/>
        <w:numPr>
          <w:ilvl w:val="0"/>
          <w:numId w:val="1"/>
        </w:numPr>
        <w:spacing w:before="100" w:beforeAutospacing="1"/>
        <w:ind w:left="360" w:right="2268"/>
        <w:rPr>
          <w:color w:val="FF0000"/>
          <w:sz w:val="28"/>
          <w:szCs w:val="28"/>
        </w:rPr>
      </w:pPr>
      <w:r w:rsidRPr="00F3760E">
        <w:rPr>
          <w:sz w:val="28"/>
          <w:szCs w:val="28"/>
        </w:rPr>
        <w:t xml:space="preserve"> </w:t>
      </w:r>
      <w:r w:rsidR="00792019" w:rsidRPr="00792019">
        <w:rPr>
          <w:sz w:val="28"/>
          <w:szCs w:val="28"/>
        </w:rPr>
        <w:t>Kontakta klubben för mer information</w:t>
      </w:r>
    </w:p>
    <w:sectPr w:rsidR="00853B70" w:rsidRPr="00792019" w:rsidSect="00A35501">
      <w:headerReference w:type="default" r:id="rId7"/>
      <w:pgSz w:w="11906" w:h="16838"/>
      <w:pgMar w:top="1418"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C3E51" w14:textId="77777777" w:rsidR="005C2A4B" w:rsidRDefault="005C2A4B" w:rsidP="00A67657">
      <w:pPr>
        <w:spacing w:after="0" w:line="240" w:lineRule="auto"/>
      </w:pPr>
      <w:r>
        <w:separator/>
      </w:r>
    </w:p>
  </w:endnote>
  <w:endnote w:type="continuationSeparator" w:id="0">
    <w:p w14:paraId="49049628" w14:textId="77777777" w:rsidR="005C2A4B" w:rsidRDefault="005C2A4B" w:rsidP="00A67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F828C" w14:textId="77777777" w:rsidR="005C2A4B" w:rsidRDefault="005C2A4B" w:rsidP="00A67657">
      <w:pPr>
        <w:spacing w:after="0" w:line="240" w:lineRule="auto"/>
      </w:pPr>
      <w:r>
        <w:separator/>
      </w:r>
    </w:p>
  </w:footnote>
  <w:footnote w:type="continuationSeparator" w:id="0">
    <w:p w14:paraId="2F11F9ED" w14:textId="77777777" w:rsidR="005C2A4B" w:rsidRDefault="005C2A4B" w:rsidP="00A67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A16F3" w14:textId="1CE06A26" w:rsidR="001E58AD" w:rsidRDefault="00CA38A2">
    <w:pPr>
      <w:pStyle w:val="Sidhuvud"/>
    </w:pPr>
    <w:r w:rsidRPr="00B23EE3">
      <w:rPr>
        <w:noProof/>
        <w:color w:val="FFFFFF" w:themeColor="background1"/>
      </w:rPr>
      <mc:AlternateContent>
        <mc:Choice Requires="wps">
          <w:drawing>
            <wp:anchor distT="45720" distB="45720" distL="114300" distR="114300" simplePos="0" relativeHeight="251664896" behindDoc="0" locked="0" layoutInCell="1" allowOverlap="1" wp14:anchorId="379E4A98" wp14:editId="6854FE0E">
              <wp:simplePos x="0" y="0"/>
              <wp:positionH relativeFrom="page">
                <wp:align>left</wp:align>
              </wp:positionH>
              <wp:positionV relativeFrom="page">
                <wp:posOffset>4303058</wp:posOffset>
              </wp:positionV>
              <wp:extent cx="5541645" cy="6378687"/>
              <wp:effectExtent l="0" t="0" r="1905" b="3175"/>
              <wp:wrapNone/>
              <wp:docPr id="163598777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645" cy="6378687"/>
                      </a:xfrm>
                      <a:prstGeom prst="rect">
                        <a:avLst/>
                      </a:prstGeom>
                      <a:solidFill>
                        <a:srgbClr val="FFFFFF"/>
                      </a:solidFill>
                      <a:ln w="9525">
                        <a:noFill/>
                        <a:miter lim="800000"/>
                        <a:headEnd/>
                        <a:tailEnd/>
                      </a:ln>
                    </wps:spPr>
                    <wps:txbx>
                      <w:txbxContent>
                        <w:p w14:paraId="3A40BD43" w14:textId="674645BE" w:rsidR="00A35501" w:rsidRPr="00A35501" w:rsidRDefault="00A35501" w:rsidP="00A35501">
                          <w:pPr>
                            <w:spacing w:before="100" w:beforeAutospacing="1"/>
                            <w:ind w:right="567"/>
                            <w:rPr>
                              <w:color w:val="FF0000"/>
                              <w:sz w:val="28"/>
                              <w:szCs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9E4A98" id="_x0000_t202" coordsize="21600,21600" o:spt="202" path="m,l,21600r21600,l21600,xe">
              <v:stroke joinstyle="miter"/>
              <v:path gradientshapeok="t" o:connecttype="rect"/>
            </v:shapetype>
            <v:shape id="Textruta 2" o:spid="_x0000_s1026" type="#_x0000_t202" style="position:absolute;margin-left:0;margin-top:338.8pt;width:436.35pt;height:502.25pt;z-index:251664896;visibility:visible;mso-wrap-style:square;mso-width-percent:0;mso-height-percent:0;mso-wrap-distance-left:9pt;mso-wrap-distance-top:3.6pt;mso-wrap-distance-right:9pt;mso-wrap-distance-bottom:3.6pt;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" stroked="f">
              <v:textbox>
                <w:txbxContent>
                  <w:p w14:paraId="3A40BD43" w14:textId="674645BE" w:rsidR="00A35501" w:rsidRPr="00A35501" w:rsidRDefault="00A35501" w:rsidP="00A35501">
                    <w:pPr>
                      <w:spacing w:before="100" w:beforeAutospacing="1"/>
                      <w:ind w:right="567"/>
                      <w:rPr>
                        <w:color w:val="FF0000"/>
                        <w:sz w:val="28"/>
                        <w:szCs w:val="28"/>
                        <w:u w:val="single"/>
                      </w:rPr>
                    </w:pPr>
                  </w:p>
                </w:txbxContent>
              </v:textbox>
              <w10:wrap anchorx="page" anchory="page"/>
            </v:shape>
          </w:pict>
        </mc:Fallback>
      </mc:AlternateContent>
    </w:r>
    <w:r w:rsidR="00792019">
      <w:rPr>
        <w:noProof/>
      </w:rPr>
      <w:drawing>
        <wp:anchor distT="0" distB="0" distL="114300" distR="114300" simplePos="0" relativeHeight="251654656" behindDoc="1" locked="0" layoutInCell="1" allowOverlap="1" wp14:anchorId="472E6752" wp14:editId="0B701EEC">
          <wp:simplePos x="0" y="0"/>
          <wp:positionH relativeFrom="page">
            <wp:align>left</wp:align>
          </wp:positionH>
          <wp:positionV relativeFrom="paragraph">
            <wp:posOffset>-433764</wp:posOffset>
          </wp:positionV>
          <wp:extent cx="7555865" cy="10662920"/>
          <wp:effectExtent l="0" t="0" r="6985" b="5080"/>
          <wp:wrapNone/>
          <wp:docPr id="139411114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111146" name="Bildobjekt 1"/>
                  <pic:cNvPicPr>
                    <a:picLocks noChangeAspect="1" noChangeArrowheads="1"/>
                  </pic:cNvPicPr>
                </pic:nvPicPr>
                <pic:blipFill>
                  <a:blip r:embed="rId1">
                    <a:extLst>
                      <a:ext uri="{28A0092B-C50C-407E-A947-70E740481C1C}">
                        <a14:useLocalDpi xmlns:a14="http://schemas.microsoft.com/office/drawing/2010/main" val="0"/>
                      </a:ext>
                    </a:extLst>
                  </a:blip>
                  <a:srcRect l="25664" r="25664"/>
                  <a:stretch>
                    <a:fillRect/>
                  </a:stretch>
                </pic:blipFill>
                <pic:spPr bwMode="auto">
                  <a:xfrm>
                    <a:off x="0" y="0"/>
                    <a:ext cx="7556400" cy="1066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5D78">
      <w:rPr>
        <w:noProof/>
      </w:rPr>
      <w:drawing>
        <wp:anchor distT="0" distB="0" distL="114300" distR="114300" simplePos="0" relativeHeight="251659776" behindDoc="0" locked="0" layoutInCell="1" allowOverlap="1" wp14:anchorId="05866AE7" wp14:editId="53EE04FA">
          <wp:simplePos x="0" y="0"/>
          <wp:positionH relativeFrom="column">
            <wp:posOffset>39482</wp:posOffset>
          </wp:positionH>
          <wp:positionV relativeFrom="paragraph">
            <wp:posOffset>-635</wp:posOffset>
          </wp:positionV>
          <wp:extent cx="1732915" cy="443865"/>
          <wp:effectExtent l="0" t="0" r="635" b="0"/>
          <wp:wrapNone/>
          <wp:docPr id="137412005" name="Bildobjekt 1" descr="En bild som visar Teckensnitt, text, Grafik,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684099" name="Bildobjekt 1" descr="En bild som visar Teckensnitt, text, Grafik, grafisk design&#10;&#10;Automatiskt genererad beskrivni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32915" cy="4438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0.1pt;height:472.65pt" o:bullet="t">
        <v:imagedata r:id="rId1" o:title="pil rost"/>
      </v:shape>
    </w:pict>
  </w:numPicBullet>
  <w:abstractNum w:abstractNumId="0" w15:restartNumberingAfterBreak="0">
    <w:nsid w:val="17182617"/>
    <w:multiLevelType w:val="hybridMultilevel"/>
    <w:tmpl w:val="5C60688C"/>
    <w:lvl w:ilvl="0" w:tplc="19869518">
      <w:start w:val="1"/>
      <w:numFmt w:val="bullet"/>
      <w:lvlText w:val=""/>
      <w:lvlPicBulletId w:val="0"/>
      <w:lvlJc w:val="left"/>
      <w:pPr>
        <w:ind w:left="786" w:hanging="360"/>
      </w:pPr>
      <w:rPr>
        <w:rFonts w:ascii="Symbol" w:hAnsi="Symbol" w:hint="default"/>
        <w:color w:val="auto"/>
        <w:sz w:val="28"/>
        <w:szCs w:val="28"/>
      </w:rPr>
    </w:lvl>
    <w:lvl w:ilvl="1" w:tplc="041D0003" w:tentative="1">
      <w:start w:val="1"/>
      <w:numFmt w:val="bullet"/>
      <w:lvlText w:val="o"/>
      <w:lvlJc w:val="left"/>
      <w:pPr>
        <w:ind w:left="939" w:hanging="360"/>
      </w:pPr>
      <w:rPr>
        <w:rFonts w:ascii="Courier New" w:hAnsi="Courier New" w:cs="Courier New" w:hint="default"/>
      </w:rPr>
    </w:lvl>
    <w:lvl w:ilvl="2" w:tplc="041D0005" w:tentative="1">
      <w:start w:val="1"/>
      <w:numFmt w:val="bullet"/>
      <w:lvlText w:val=""/>
      <w:lvlJc w:val="left"/>
      <w:pPr>
        <w:ind w:left="1659" w:hanging="360"/>
      </w:pPr>
      <w:rPr>
        <w:rFonts w:ascii="Wingdings" w:hAnsi="Wingdings" w:hint="default"/>
      </w:rPr>
    </w:lvl>
    <w:lvl w:ilvl="3" w:tplc="041D0001" w:tentative="1">
      <w:start w:val="1"/>
      <w:numFmt w:val="bullet"/>
      <w:lvlText w:val=""/>
      <w:lvlJc w:val="left"/>
      <w:pPr>
        <w:ind w:left="2379" w:hanging="360"/>
      </w:pPr>
      <w:rPr>
        <w:rFonts w:ascii="Symbol" w:hAnsi="Symbol" w:hint="default"/>
      </w:rPr>
    </w:lvl>
    <w:lvl w:ilvl="4" w:tplc="041D0003" w:tentative="1">
      <w:start w:val="1"/>
      <w:numFmt w:val="bullet"/>
      <w:lvlText w:val="o"/>
      <w:lvlJc w:val="left"/>
      <w:pPr>
        <w:ind w:left="3099" w:hanging="360"/>
      </w:pPr>
      <w:rPr>
        <w:rFonts w:ascii="Courier New" w:hAnsi="Courier New" w:cs="Courier New" w:hint="default"/>
      </w:rPr>
    </w:lvl>
    <w:lvl w:ilvl="5" w:tplc="041D0005" w:tentative="1">
      <w:start w:val="1"/>
      <w:numFmt w:val="bullet"/>
      <w:lvlText w:val=""/>
      <w:lvlJc w:val="left"/>
      <w:pPr>
        <w:ind w:left="3819" w:hanging="360"/>
      </w:pPr>
      <w:rPr>
        <w:rFonts w:ascii="Wingdings" w:hAnsi="Wingdings" w:hint="default"/>
      </w:rPr>
    </w:lvl>
    <w:lvl w:ilvl="6" w:tplc="041D0001" w:tentative="1">
      <w:start w:val="1"/>
      <w:numFmt w:val="bullet"/>
      <w:lvlText w:val=""/>
      <w:lvlJc w:val="left"/>
      <w:pPr>
        <w:ind w:left="4539" w:hanging="360"/>
      </w:pPr>
      <w:rPr>
        <w:rFonts w:ascii="Symbol" w:hAnsi="Symbol" w:hint="default"/>
      </w:rPr>
    </w:lvl>
    <w:lvl w:ilvl="7" w:tplc="041D0003" w:tentative="1">
      <w:start w:val="1"/>
      <w:numFmt w:val="bullet"/>
      <w:lvlText w:val="o"/>
      <w:lvlJc w:val="left"/>
      <w:pPr>
        <w:ind w:left="5259" w:hanging="360"/>
      </w:pPr>
      <w:rPr>
        <w:rFonts w:ascii="Courier New" w:hAnsi="Courier New" w:cs="Courier New" w:hint="default"/>
      </w:rPr>
    </w:lvl>
    <w:lvl w:ilvl="8" w:tplc="041D0005" w:tentative="1">
      <w:start w:val="1"/>
      <w:numFmt w:val="bullet"/>
      <w:lvlText w:val=""/>
      <w:lvlJc w:val="left"/>
      <w:pPr>
        <w:ind w:left="5979" w:hanging="360"/>
      </w:pPr>
      <w:rPr>
        <w:rFonts w:ascii="Wingdings" w:hAnsi="Wingdings" w:hint="default"/>
      </w:rPr>
    </w:lvl>
  </w:abstractNum>
  <w:abstractNum w:abstractNumId="1" w15:restartNumberingAfterBreak="0">
    <w:nsid w:val="7B3035B6"/>
    <w:multiLevelType w:val="multilevel"/>
    <w:tmpl w:val="A3C8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3895973">
    <w:abstractNumId w:val="0"/>
  </w:num>
  <w:num w:numId="2" w16cid:durableId="771126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1304"/>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657"/>
    <w:rsid w:val="00030430"/>
    <w:rsid w:val="000315EB"/>
    <w:rsid w:val="00073871"/>
    <w:rsid w:val="000D740A"/>
    <w:rsid w:val="00124FBF"/>
    <w:rsid w:val="00133EC3"/>
    <w:rsid w:val="001E58AD"/>
    <w:rsid w:val="001E79A8"/>
    <w:rsid w:val="001F62C2"/>
    <w:rsid w:val="00284D76"/>
    <w:rsid w:val="00350D95"/>
    <w:rsid w:val="003A4EA0"/>
    <w:rsid w:val="003A6AA4"/>
    <w:rsid w:val="00485D78"/>
    <w:rsid w:val="004E2E04"/>
    <w:rsid w:val="004E4921"/>
    <w:rsid w:val="00537612"/>
    <w:rsid w:val="005C2A4B"/>
    <w:rsid w:val="005F1A16"/>
    <w:rsid w:val="00652EE2"/>
    <w:rsid w:val="00662334"/>
    <w:rsid w:val="006A24BF"/>
    <w:rsid w:val="006D376C"/>
    <w:rsid w:val="006F62DD"/>
    <w:rsid w:val="00776BAD"/>
    <w:rsid w:val="00792019"/>
    <w:rsid w:val="007A42A7"/>
    <w:rsid w:val="007D3B28"/>
    <w:rsid w:val="008064C3"/>
    <w:rsid w:val="008332BF"/>
    <w:rsid w:val="00835022"/>
    <w:rsid w:val="00853B70"/>
    <w:rsid w:val="008A6D41"/>
    <w:rsid w:val="008A7774"/>
    <w:rsid w:val="008B418C"/>
    <w:rsid w:val="0090753E"/>
    <w:rsid w:val="00947A9D"/>
    <w:rsid w:val="00953DDD"/>
    <w:rsid w:val="009C6278"/>
    <w:rsid w:val="009F4D40"/>
    <w:rsid w:val="00A01F3B"/>
    <w:rsid w:val="00A35501"/>
    <w:rsid w:val="00A44607"/>
    <w:rsid w:val="00A64FF0"/>
    <w:rsid w:val="00A67657"/>
    <w:rsid w:val="00A732E3"/>
    <w:rsid w:val="00A849C4"/>
    <w:rsid w:val="00AB31E4"/>
    <w:rsid w:val="00AB4426"/>
    <w:rsid w:val="00AF3E99"/>
    <w:rsid w:val="00B01BD8"/>
    <w:rsid w:val="00B22246"/>
    <w:rsid w:val="00B23EE3"/>
    <w:rsid w:val="00B52166"/>
    <w:rsid w:val="00B52749"/>
    <w:rsid w:val="00B95617"/>
    <w:rsid w:val="00BE48C0"/>
    <w:rsid w:val="00C10782"/>
    <w:rsid w:val="00CA38A2"/>
    <w:rsid w:val="00CB4151"/>
    <w:rsid w:val="00CD551A"/>
    <w:rsid w:val="00CE4F22"/>
    <w:rsid w:val="00CF1F07"/>
    <w:rsid w:val="00D1708B"/>
    <w:rsid w:val="00D94B1A"/>
    <w:rsid w:val="00DD188D"/>
    <w:rsid w:val="00DE317A"/>
    <w:rsid w:val="00E06411"/>
    <w:rsid w:val="00E92AE5"/>
    <w:rsid w:val="00EE634B"/>
    <w:rsid w:val="00F220CE"/>
    <w:rsid w:val="00F376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20B8A4B6"/>
  <w15:chartTrackingRefBased/>
  <w15:docId w15:val="{96D0F888-2AE4-4BA9-A7DA-BB1E740C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657"/>
    <w:rPr>
      <w:rFonts w:ascii="Arial" w:hAnsi="Arial"/>
    </w:rPr>
  </w:style>
  <w:style w:type="paragraph" w:styleId="Rubrik1">
    <w:name w:val="heading 1"/>
    <w:basedOn w:val="Normal"/>
    <w:next w:val="Normal"/>
    <w:link w:val="Rubrik1Char"/>
    <w:uiPriority w:val="9"/>
    <w:qFormat/>
    <w:rsid w:val="00A676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676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6765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6765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6765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6765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6765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6765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6765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6765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6765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6765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6765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6765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6765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6765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6765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67657"/>
    <w:rPr>
      <w:rFonts w:eastAsiaTheme="majorEastAsia" w:cstheme="majorBidi"/>
      <w:color w:val="272727" w:themeColor="text1" w:themeTint="D8"/>
    </w:rPr>
  </w:style>
  <w:style w:type="paragraph" w:styleId="Rubrik">
    <w:name w:val="Title"/>
    <w:basedOn w:val="Normal"/>
    <w:next w:val="Normal"/>
    <w:link w:val="RubrikChar"/>
    <w:uiPriority w:val="10"/>
    <w:qFormat/>
    <w:rsid w:val="003A4EA0"/>
    <w:pPr>
      <w:spacing w:after="80" w:line="240" w:lineRule="auto"/>
      <w:contextualSpacing/>
    </w:pPr>
    <w:rPr>
      <w:rFonts w:eastAsiaTheme="majorEastAsia" w:cstheme="majorBidi"/>
      <w:spacing w:val="-10"/>
      <w:kern w:val="28"/>
      <w:sz w:val="64"/>
      <w:szCs w:val="56"/>
    </w:rPr>
  </w:style>
  <w:style w:type="character" w:customStyle="1" w:styleId="RubrikChar">
    <w:name w:val="Rubrik Char"/>
    <w:basedOn w:val="Standardstycketeckensnitt"/>
    <w:link w:val="Rubrik"/>
    <w:uiPriority w:val="10"/>
    <w:rsid w:val="003A4EA0"/>
    <w:rPr>
      <w:rFonts w:ascii="Arial" w:eastAsiaTheme="majorEastAsia" w:hAnsi="Arial" w:cstheme="majorBidi"/>
      <w:spacing w:val="-10"/>
      <w:kern w:val="28"/>
      <w:sz w:val="64"/>
      <w:szCs w:val="56"/>
    </w:rPr>
  </w:style>
  <w:style w:type="paragraph" w:styleId="Underrubrik">
    <w:name w:val="Subtitle"/>
    <w:basedOn w:val="Normal"/>
    <w:next w:val="Normal"/>
    <w:link w:val="UnderrubrikChar"/>
    <w:uiPriority w:val="11"/>
    <w:qFormat/>
    <w:rsid w:val="00F220CE"/>
    <w:pPr>
      <w:numPr>
        <w:ilvl w:val="1"/>
      </w:numPr>
    </w:pPr>
    <w:rPr>
      <w:rFonts w:eastAsiaTheme="majorEastAsia" w:cstheme="majorBidi"/>
      <w:color w:val="000000" w:themeColor="text1"/>
      <w:sz w:val="44"/>
      <w:szCs w:val="28"/>
    </w:rPr>
  </w:style>
  <w:style w:type="character" w:customStyle="1" w:styleId="UnderrubrikChar">
    <w:name w:val="Underrubrik Char"/>
    <w:basedOn w:val="Standardstycketeckensnitt"/>
    <w:link w:val="Underrubrik"/>
    <w:uiPriority w:val="11"/>
    <w:rsid w:val="00F220CE"/>
    <w:rPr>
      <w:rFonts w:ascii="Arial" w:eastAsiaTheme="majorEastAsia" w:hAnsi="Arial" w:cstheme="majorBidi"/>
      <w:color w:val="000000" w:themeColor="text1"/>
      <w:sz w:val="44"/>
      <w:szCs w:val="28"/>
    </w:rPr>
  </w:style>
  <w:style w:type="paragraph" w:styleId="Citat">
    <w:name w:val="Quote"/>
    <w:basedOn w:val="Normal"/>
    <w:next w:val="Normal"/>
    <w:link w:val="CitatChar"/>
    <w:uiPriority w:val="29"/>
    <w:qFormat/>
    <w:rsid w:val="00A6765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67657"/>
    <w:rPr>
      <w:i/>
      <w:iCs/>
      <w:color w:val="404040" w:themeColor="text1" w:themeTint="BF"/>
    </w:rPr>
  </w:style>
  <w:style w:type="paragraph" w:styleId="Liststycke">
    <w:name w:val="List Paragraph"/>
    <w:basedOn w:val="Normal"/>
    <w:uiPriority w:val="34"/>
    <w:qFormat/>
    <w:rsid w:val="00A67657"/>
    <w:pPr>
      <w:ind w:left="720"/>
      <w:contextualSpacing/>
    </w:pPr>
  </w:style>
  <w:style w:type="character" w:styleId="Starkbetoning">
    <w:name w:val="Intense Emphasis"/>
    <w:basedOn w:val="Standardstycketeckensnitt"/>
    <w:uiPriority w:val="21"/>
    <w:qFormat/>
    <w:rsid w:val="00A67657"/>
    <w:rPr>
      <w:i/>
      <w:iCs/>
      <w:color w:val="0F4761" w:themeColor="accent1" w:themeShade="BF"/>
    </w:rPr>
  </w:style>
  <w:style w:type="paragraph" w:styleId="Starktcitat">
    <w:name w:val="Intense Quote"/>
    <w:basedOn w:val="Normal"/>
    <w:next w:val="Normal"/>
    <w:link w:val="StarktcitatChar"/>
    <w:uiPriority w:val="30"/>
    <w:qFormat/>
    <w:rsid w:val="00A676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67657"/>
    <w:rPr>
      <w:i/>
      <w:iCs/>
      <w:color w:val="0F4761" w:themeColor="accent1" w:themeShade="BF"/>
    </w:rPr>
  </w:style>
  <w:style w:type="character" w:styleId="Starkreferens">
    <w:name w:val="Intense Reference"/>
    <w:basedOn w:val="Standardstycketeckensnitt"/>
    <w:uiPriority w:val="32"/>
    <w:qFormat/>
    <w:rsid w:val="00A67657"/>
    <w:rPr>
      <w:b/>
      <w:bCs/>
      <w:smallCaps/>
      <w:color w:val="0F4761" w:themeColor="accent1" w:themeShade="BF"/>
      <w:spacing w:val="5"/>
    </w:rPr>
  </w:style>
  <w:style w:type="paragraph" w:styleId="Sidhuvud">
    <w:name w:val="header"/>
    <w:basedOn w:val="Normal"/>
    <w:link w:val="SidhuvudChar"/>
    <w:uiPriority w:val="99"/>
    <w:unhideWhenUsed/>
    <w:rsid w:val="00A6765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7657"/>
  </w:style>
  <w:style w:type="paragraph" w:styleId="Sidfot">
    <w:name w:val="footer"/>
    <w:basedOn w:val="Normal"/>
    <w:link w:val="SidfotChar"/>
    <w:uiPriority w:val="99"/>
    <w:unhideWhenUsed/>
    <w:rsid w:val="00A6765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7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77340">
      <w:bodyDiv w:val="1"/>
      <w:marLeft w:val="0"/>
      <w:marRight w:val="0"/>
      <w:marTop w:val="0"/>
      <w:marBottom w:val="0"/>
      <w:divBdr>
        <w:top w:val="none" w:sz="0" w:space="0" w:color="auto"/>
        <w:left w:val="none" w:sz="0" w:space="0" w:color="auto"/>
        <w:bottom w:val="none" w:sz="0" w:space="0" w:color="auto"/>
        <w:right w:val="none" w:sz="0" w:space="0" w:color="auto"/>
      </w:divBdr>
      <w:divsChild>
        <w:div w:id="128284280">
          <w:marLeft w:val="0"/>
          <w:marRight w:val="0"/>
          <w:marTop w:val="0"/>
          <w:marBottom w:val="0"/>
          <w:divBdr>
            <w:top w:val="none" w:sz="0" w:space="0" w:color="auto"/>
            <w:left w:val="none" w:sz="0" w:space="0" w:color="auto"/>
            <w:bottom w:val="none" w:sz="0" w:space="0" w:color="auto"/>
            <w:right w:val="none" w:sz="0" w:space="0" w:color="auto"/>
          </w:divBdr>
        </w:div>
        <w:div w:id="355430411">
          <w:marLeft w:val="0"/>
          <w:marRight w:val="0"/>
          <w:marTop w:val="0"/>
          <w:marBottom w:val="0"/>
          <w:divBdr>
            <w:top w:val="none" w:sz="0" w:space="0" w:color="auto"/>
            <w:left w:val="none" w:sz="0" w:space="0" w:color="auto"/>
            <w:bottom w:val="none" w:sz="0" w:space="0" w:color="auto"/>
            <w:right w:val="none" w:sz="0" w:space="0" w:color="auto"/>
          </w:divBdr>
        </w:div>
        <w:div w:id="18510876">
          <w:marLeft w:val="0"/>
          <w:marRight w:val="0"/>
          <w:marTop w:val="0"/>
          <w:marBottom w:val="0"/>
          <w:divBdr>
            <w:top w:val="none" w:sz="0" w:space="0" w:color="auto"/>
            <w:left w:val="none" w:sz="0" w:space="0" w:color="auto"/>
            <w:bottom w:val="none" w:sz="0" w:space="0" w:color="auto"/>
            <w:right w:val="none" w:sz="0" w:space="0" w:color="auto"/>
          </w:divBdr>
        </w:div>
      </w:divsChild>
    </w:div>
    <w:div w:id="926110418">
      <w:bodyDiv w:val="1"/>
      <w:marLeft w:val="0"/>
      <w:marRight w:val="0"/>
      <w:marTop w:val="0"/>
      <w:marBottom w:val="0"/>
      <w:divBdr>
        <w:top w:val="none" w:sz="0" w:space="0" w:color="auto"/>
        <w:left w:val="none" w:sz="0" w:space="0" w:color="auto"/>
        <w:bottom w:val="none" w:sz="0" w:space="0" w:color="auto"/>
        <w:right w:val="none" w:sz="0" w:space="0" w:color="auto"/>
      </w:divBdr>
    </w:div>
    <w:div w:id="1236478997">
      <w:bodyDiv w:val="1"/>
      <w:marLeft w:val="0"/>
      <w:marRight w:val="0"/>
      <w:marTop w:val="0"/>
      <w:marBottom w:val="0"/>
      <w:divBdr>
        <w:top w:val="none" w:sz="0" w:space="0" w:color="auto"/>
        <w:left w:val="none" w:sz="0" w:space="0" w:color="auto"/>
        <w:bottom w:val="none" w:sz="0" w:space="0" w:color="auto"/>
        <w:right w:val="none" w:sz="0" w:space="0" w:color="auto"/>
      </w:divBdr>
    </w:div>
    <w:div w:id="1584608178">
      <w:bodyDiv w:val="1"/>
      <w:marLeft w:val="0"/>
      <w:marRight w:val="0"/>
      <w:marTop w:val="0"/>
      <w:marBottom w:val="0"/>
      <w:divBdr>
        <w:top w:val="none" w:sz="0" w:space="0" w:color="auto"/>
        <w:left w:val="none" w:sz="0" w:space="0" w:color="auto"/>
        <w:bottom w:val="none" w:sz="0" w:space="0" w:color="auto"/>
        <w:right w:val="none" w:sz="0" w:space="0" w:color="auto"/>
      </w:divBdr>
      <w:divsChild>
        <w:div w:id="671299734">
          <w:marLeft w:val="0"/>
          <w:marRight w:val="0"/>
          <w:marTop w:val="0"/>
          <w:marBottom w:val="0"/>
          <w:divBdr>
            <w:top w:val="none" w:sz="0" w:space="0" w:color="auto"/>
            <w:left w:val="none" w:sz="0" w:space="0" w:color="auto"/>
            <w:bottom w:val="none" w:sz="0" w:space="0" w:color="auto"/>
            <w:right w:val="none" w:sz="0" w:space="0" w:color="auto"/>
          </w:divBdr>
        </w:div>
        <w:div w:id="1479034435">
          <w:marLeft w:val="0"/>
          <w:marRight w:val="0"/>
          <w:marTop w:val="0"/>
          <w:marBottom w:val="0"/>
          <w:divBdr>
            <w:top w:val="none" w:sz="0" w:space="0" w:color="auto"/>
            <w:left w:val="none" w:sz="0" w:space="0" w:color="auto"/>
            <w:bottom w:val="none" w:sz="0" w:space="0" w:color="auto"/>
            <w:right w:val="none" w:sz="0" w:space="0" w:color="auto"/>
          </w:divBdr>
        </w:div>
        <w:div w:id="207646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1B50923FC0ED0449E4B84355BAEFA32" ma:contentTypeVersion="20" ma:contentTypeDescription="Skapa ett nytt dokument." ma:contentTypeScope="" ma:versionID="4d99311f5c26958d1bf5242b1fad5599">
  <xsd:schema xmlns:xsd="http://www.w3.org/2001/XMLSchema" xmlns:xs="http://www.w3.org/2001/XMLSchema" xmlns:p="http://schemas.microsoft.com/office/2006/metadata/properties" xmlns:ns2="d28ea106-14fd-4534-85bb-f9017ab8bf2c" xmlns:ns3="13768c49-4a5d-46b3-b7d6-398712175f01" xmlns:ns4="dfec488e-3ab2-4675-be5e-f70a5815dae8" targetNamespace="http://schemas.microsoft.com/office/2006/metadata/properties" ma:root="true" ma:fieldsID="df798339bd355de13039839895356f89" ns2:_="" ns3:_="" ns4:_="">
    <xsd:import namespace="d28ea106-14fd-4534-85bb-f9017ab8bf2c"/>
    <xsd:import namespace="13768c49-4a5d-46b3-b7d6-398712175f01"/>
    <xsd:import namespace="dfec488e-3ab2-4675-be5e-f70a5815da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Bild" minOccurs="0"/>
                <xsd:element ref="ns2:Komment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ea106-14fd-4534-85bb-f9017ab8b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b6418183-67d3-49f4-b033-83a61bddc3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Bild" ma:index="26" nillable="true" ma:displayName="Bild" ma:format="Thumbnail" ma:internalName="Bild">
      <xsd:simpleType>
        <xsd:restriction base="dms:Unknown"/>
      </xsd:simpleType>
    </xsd:element>
    <xsd:element name="Kommentar" ma:index="27" nillable="true" ma:displayName="Kommentar" ma:format="Dropdown" ma:internalName="Komment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768c49-4a5d-46b3-b7d6-398712175f01"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ec488e-3ab2-4675-be5e-f70a5815dae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6cbbc60-c74e-4ea3-9798-7275ad28f817}" ma:internalName="TaxCatchAll" ma:showField="CatchAllData" ma:web="13768c49-4a5d-46b3-b7d6-398712175f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ec488e-3ab2-4675-be5e-f70a5815dae8" xsi:nil="true"/>
    <lcf76f155ced4ddcb4097134ff3c332f xmlns="d28ea106-14fd-4534-85bb-f9017ab8bf2c">
      <Terms xmlns="http://schemas.microsoft.com/office/infopath/2007/PartnerControls"/>
    </lcf76f155ced4ddcb4097134ff3c332f>
    <Kommentar xmlns="d28ea106-14fd-4534-85bb-f9017ab8bf2c" xsi:nil="true"/>
    <Bild xmlns="d28ea106-14fd-4534-85bb-f9017ab8bf2c" xsi:nil="true"/>
  </documentManagement>
</p:properties>
</file>

<file path=customXml/itemProps1.xml><?xml version="1.0" encoding="utf-8"?>
<ds:datastoreItem xmlns:ds="http://schemas.openxmlformats.org/officeDocument/2006/customXml" ds:itemID="{1FEE0824-775A-4157-A690-56D3A580410A}"/>
</file>

<file path=customXml/itemProps2.xml><?xml version="1.0" encoding="utf-8"?>
<ds:datastoreItem xmlns:ds="http://schemas.openxmlformats.org/officeDocument/2006/customXml" ds:itemID="{C7EFF951-964E-4173-896F-8DB7D2D1C2BA}"/>
</file>

<file path=customXml/itemProps3.xml><?xml version="1.0" encoding="utf-8"?>
<ds:datastoreItem xmlns:ds="http://schemas.openxmlformats.org/officeDocument/2006/customXml" ds:itemID="{7A1FC0F3-61B1-4741-9453-F767AEC4A84B}"/>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529</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Stake</dc:creator>
  <cp:keywords/>
  <dc:description/>
  <cp:lastModifiedBy>Malin Stake</cp:lastModifiedBy>
  <cp:revision>3</cp:revision>
  <dcterms:created xsi:type="dcterms:W3CDTF">2025-01-29T08:15:00Z</dcterms:created>
  <dcterms:modified xsi:type="dcterms:W3CDTF">2025-01-29T08:44:00Z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0x01010091B50923FC0ED0449E4B84355BAEFA32</vt:lpwstr>
  </property>
</Properties>
</file>